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BB" w:rsidRPr="00292D2A" w:rsidRDefault="00A915BB" w:rsidP="00A915BB">
      <w:pPr>
        <w:tabs>
          <w:tab w:val="left" w:pos="7920"/>
        </w:tabs>
        <w:spacing w:after="0"/>
        <w:rPr>
          <w:b/>
          <w:sz w:val="28"/>
          <w:szCs w:val="28"/>
        </w:rPr>
      </w:pPr>
      <w:r>
        <w:rPr>
          <w:b/>
          <w:sz w:val="32"/>
        </w:rPr>
        <w:t xml:space="preserve">   </w:t>
      </w:r>
      <w:r w:rsidRPr="00292D2A">
        <w:rPr>
          <w:b/>
          <w:noProof/>
          <w:sz w:val="28"/>
          <w:szCs w:val="28"/>
          <w:lang w:eastAsia="tr-TR"/>
        </w:rPr>
        <w:drawing>
          <wp:inline distT="0" distB="0" distL="0" distR="0" wp14:anchorId="75EABC6A" wp14:editId="494B2BCA">
            <wp:extent cx="704850" cy="495300"/>
            <wp:effectExtent l="0" t="0" r="0" b="0"/>
            <wp:docPr id="1" name="Resim 1"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r w:rsidRPr="00292D2A">
        <w:rPr>
          <w:b/>
          <w:sz w:val="28"/>
          <w:szCs w:val="28"/>
        </w:rPr>
        <w:t xml:space="preserve">                      </w:t>
      </w:r>
      <w:r w:rsidRPr="00292D2A">
        <w:rPr>
          <w:b/>
          <w:sz w:val="32"/>
          <w:szCs w:val="28"/>
        </w:rPr>
        <w:t>NEDEN SIFIR ATIK?</w:t>
      </w:r>
      <w:r w:rsidRPr="00292D2A">
        <w:rPr>
          <w:b/>
          <w:sz w:val="28"/>
          <w:szCs w:val="28"/>
        </w:rPr>
        <w:t xml:space="preserve">                             </w:t>
      </w:r>
      <w:r w:rsidRPr="00292D2A">
        <w:rPr>
          <w:b/>
          <w:noProof/>
          <w:sz w:val="28"/>
          <w:szCs w:val="28"/>
          <w:lang w:eastAsia="tr-TR"/>
        </w:rPr>
        <w:drawing>
          <wp:inline distT="0" distB="0" distL="0" distR="0" wp14:anchorId="63DBB2D5" wp14:editId="7E687608">
            <wp:extent cx="723899" cy="495300"/>
            <wp:effectExtent l="0" t="0" r="635" b="0"/>
            <wp:docPr id="2" name="Resim 2"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300" cy="497627"/>
                    </a:xfrm>
                    <a:prstGeom prst="rect">
                      <a:avLst/>
                    </a:prstGeom>
                    <a:noFill/>
                    <a:ln>
                      <a:noFill/>
                    </a:ln>
                  </pic:spPr>
                </pic:pic>
              </a:graphicData>
            </a:graphic>
          </wp:inline>
        </w:drawing>
      </w:r>
    </w:p>
    <w:p w:rsidR="00A915BB" w:rsidRPr="00292D2A" w:rsidRDefault="00A915BB" w:rsidP="00A915BB">
      <w:pPr>
        <w:spacing w:after="0"/>
        <w:rPr>
          <w:sz w:val="28"/>
          <w:szCs w:val="28"/>
        </w:rPr>
      </w:pPr>
      <w:r w:rsidRPr="00292D2A">
        <w:rPr>
          <w:sz w:val="28"/>
          <w:szCs w:val="28"/>
        </w:rPr>
        <w:t xml:space="preserve">              Artan nüfusla </w:t>
      </w:r>
      <w:proofErr w:type="gramStart"/>
      <w:r w:rsidRPr="00292D2A">
        <w:rPr>
          <w:sz w:val="28"/>
          <w:szCs w:val="28"/>
        </w:rPr>
        <w:t>birlikte ,tüketim</w:t>
      </w:r>
      <w:proofErr w:type="gramEnd"/>
      <w:r w:rsidRPr="00292D2A">
        <w:rPr>
          <w:sz w:val="28"/>
          <w:szCs w:val="28"/>
        </w:rPr>
        <w:t xml:space="preserve"> alışkanlığımız da değişti ve geçmişe nazaran daha çok atığın oluşmasına neden oldu. Bu durum aynı zamanda başta doğal kaynaklarımızın tükenmesi, iklim değişikliği ve tüm canlıları tehdit edecek boyutlara varan hava, su ve toprak kirliliğine neden oluyor.</w:t>
      </w:r>
    </w:p>
    <w:p w:rsidR="00A915BB" w:rsidRPr="00292D2A" w:rsidRDefault="00A915BB" w:rsidP="00A915BB">
      <w:pPr>
        <w:spacing w:after="0"/>
        <w:rPr>
          <w:sz w:val="28"/>
          <w:szCs w:val="28"/>
        </w:rPr>
      </w:pPr>
      <w:r w:rsidRPr="00292D2A">
        <w:rPr>
          <w:noProof/>
          <w:sz w:val="28"/>
          <w:szCs w:val="28"/>
          <w:lang w:eastAsia="tr-TR"/>
        </w:rPr>
        <w:drawing>
          <wp:inline distT="0" distB="0" distL="0" distR="0" wp14:anchorId="08851D40" wp14:editId="75BFDBF7">
            <wp:extent cx="1181100" cy="838200"/>
            <wp:effectExtent l="0" t="0" r="0" b="0"/>
            <wp:docPr id="3" name="Resim 3" descr="C:\Users\Dell\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ndi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r w:rsidRPr="00292D2A">
        <w:rPr>
          <w:sz w:val="28"/>
          <w:szCs w:val="28"/>
        </w:rPr>
        <w:t>Atıklarımızı evlerimizde ayırarak gerekli yerlere teslim edebiliriz. (Belediye, Geri dönüşüm tesisleri) Böylece, gelecek nesillere temiz, yaşanabilir bir dünya bırakabiliriz.</w:t>
      </w:r>
    </w:p>
    <w:p w:rsidR="00A915BB" w:rsidRPr="00292D2A" w:rsidRDefault="00A915BB" w:rsidP="00A915BB">
      <w:pPr>
        <w:spacing w:after="0"/>
        <w:rPr>
          <w:sz w:val="28"/>
          <w:szCs w:val="28"/>
        </w:rPr>
      </w:pPr>
      <w:r w:rsidRPr="00292D2A">
        <w:rPr>
          <w:noProof/>
          <w:sz w:val="28"/>
          <w:szCs w:val="28"/>
          <w:lang w:eastAsia="tr-TR"/>
        </w:rPr>
        <w:drawing>
          <wp:inline distT="0" distB="0" distL="0" distR="0" wp14:anchorId="5C668A04" wp14:editId="64C99BE2">
            <wp:extent cx="904875" cy="581025"/>
            <wp:effectExtent l="0" t="0" r="9525" b="9525"/>
            <wp:docPr id="4" name="Resim 4" descr="C:\Users\De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inline>
        </w:drawing>
      </w:r>
      <w:r w:rsidRPr="00292D2A">
        <w:rPr>
          <w:sz w:val="28"/>
          <w:szCs w:val="28"/>
        </w:rPr>
        <w:t>*</w:t>
      </w:r>
      <w:proofErr w:type="gramStart"/>
      <w:r w:rsidRPr="00292D2A">
        <w:rPr>
          <w:sz w:val="28"/>
          <w:szCs w:val="28"/>
        </w:rPr>
        <w:t>Kağıtların</w:t>
      </w:r>
      <w:proofErr w:type="gramEnd"/>
      <w:r w:rsidRPr="00292D2A">
        <w:rPr>
          <w:sz w:val="28"/>
          <w:szCs w:val="28"/>
        </w:rPr>
        <w:t xml:space="preserve"> geri dönüşümüyle fazla ağaç kesimi engelleniyor.1 ton kağıdın geri dönüşümüyle 17 ağacın kesilmesi engelleniyor</w:t>
      </w:r>
    </w:p>
    <w:p w:rsidR="00A915BB" w:rsidRPr="00292D2A" w:rsidRDefault="00A915BB" w:rsidP="00A915BB">
      <w:pPr>
        <w:spacing w:after="0"/>
        <w:rPr>
          <w:sz w:val="28"/>
          <w:szCs w:val="28"/>
        </w:rPr>
      </w:pPr>
      <w:r w:rsidRPr="00292D2A">
        <w:rPr>
          <w:noProof/>
          <w:sz w:val="28"/>
          <w:szCs w:val="28"/>
          <w:lang w:eastAsia="tr-TR"/>
        </w:rPr>
        <w:drawing>
          <wp:inline distT="0" distB="0" distL="0" distR="0" wp14:anchorId="256E248A" wp14:editId="0D7C8A24">
            <wp:extent cx="704850" cy="571500"/>
            <wp:effectExtent l="0" t="0" r="0" b="0"/>
            <wp:docPr id="5" name="Resim 5" descr="C:\Users\Del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nd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a:ln>
                      <a:noFill/>
                    </a:ln>
                  </pic:spPr>
                </pic:pic>
              </a:graphicData>
            </a:graphic>
          </wp:inline>
        </w:drawing>
      </w:r>
      <w:r w:rsidRPr="00292D2A">
        <w:rPr>
          <w:sz w:val="28"/>
          <w:szCs w:val="28"/>
        </w:rPr>
        <w:t>*Metal ve plastik geri dönüşümüyle %95 enerji tasarrufu sağlanabilir.</w:t>
      </w:r>
    </w:p>
    <w:p w:rsidR="00A915BB" w:rsidRPr="00292D2A" w:rsidRDefault="00A915BB" w:rsidP="00A915BB">
      <w:pPr>
        <w:spacing w:after="0"/>
        <w:rPr>
          <w:sz w:val="28"/>
          <w:szCs w:val="28"/>
        </w:rPr>
      </w:pPr>
      <w:r w:rsidRPr="00292D2A">
        <w:rPr>
          <w:noProof/>
          <w:sz w:val="28"/>
          <w:szCs w:val="28"/>
          <w:lang w:eastAsia="tr-TR"/>
        </w:rPr>
        <w:drawing>
          <wp:inline distT="0" distB="0" distL="0" distR="0" wp14:anchorId="7DCC4FE8" wp14:editId="22226667">
            <wp:extent cx="704850" cy="504825"/>
            <wp:effectExtent l="0" t="0" r="0" b="9525"/>
            <wp:docPr id="6" name="Resim 6" descr="C:\Users\Dell\Desktop\sirma-multipack-200-ml-cam-sise-soda-24lu_1000x1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sirma-multipack-200-ml-cam-sise-soda-24lu_1000x1000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617" cy="504658"/>
                    </a:xfrm>
                    <a:prstGeom prst="rect">
                      <a:avLst/>
                    </a:prstGeom>
                    <a:noFill/>
                    <a:ln>
                      <a:noFill/>
                    </a:ln>
                  </pic:spPr>
                </pic:pic>
              </a:graphicData>
            </a:graphic>
          </wp:inline>
        </w:drawing>
      </w:r>
      <w:r w:rsidRPr="00292D2A">
        <w:rPr>
          <w:sz w:val="28"/>
          <w:szCs w:val="28"/>
        </w:rPr>
        <w:t xml:space="preserve">*1 ton cam geri </w:t>
      </w:r>
      <w:proofErr w:type="gramStart"/>
      <w:r w:rsidRPr="00292D2A">
        <w:rPr>
          <w:sz w:val="28"/>
          <w:szCs w:val="28"/>
        </w:rPr>
        <w:t>dönüştürüldüğünde  yaklaşık</w:t>
      </w:r>
      <w:proofErr w:type="gramEnd"/>
      <w:r w:rsidRPr="00292D2A">
        <w:rPr>
          <w:sz w:val="28"/>
          <w:szCs w:val="28"/>
        </w:rPr>
        <w:t xml:space="preserve"> olarak 100 litre petrolden tasarruf edilebilir.</w:t>
      </w:r>
    </w:p>
    <w:p w:rsidR="00A915BB" w:rsidRPr="00292D2A" w:rsidRDefault="00A915BB" w:rsidP="00A915BB">
      <w:pPr>
        <w:spacing w:after="0"/>
        <w:rPr>
          <w:sz w:val="28"/>
          <w:szCs w:val="28"/>
        </w:rPr>
      </w:pPr>
      <w:r w:rsidRPr="00292D2A">
        <w:rPr>
          <w:sz w:val="28"/>
          <w:szCs w:val="28"/>
        </w:rPr>
        <w:t>*</w:t>
      </w:r>
      <w:proofErr w:type="gramStart"/>
      <w:r w:rsidRPr="00292D2A">
        <w:rPr>
          <w:sz w:val="28"/>
          <w:szCs w:val="28"/>
        </w:rPr>
        <w:t>Kağıt</w:t>
      </w:r>
      <w:proofErr w:type="gramEnd"/>
      <w:r w:rsidRPr="00292D2A">
        <w:rPr>
          <w:sz w:val="28"/>
          <w:szCs w:val="28"/>
        </w:rPr>
        <w:t xml:space="preserve"> atıklardan tekrar kağıt üretiliyor.</w:t>
      </w:r>
    </w:p>
    <w:p w:rsidR="00A915BB" w:rsidRPr="00292D2A" w:rsidRDefault="00A915BB" w:rsidP="00A915BB">
      <w:pPr>
        <w:spacing w:after="0"/>
        <w:rPr>
          <w:sz w:val="28"/>
          <w:szCs w:val="28"/>
        </w:rPr>
      </w:pPr>
      <w:r w:rsidRPr="00292D2A">
        <w:rPr>
          <w:sz w:val="28"/>
          <w:szCs w:val="28"/>
        </w:rPr>
        <w:t>*Cam atıklardan tekrar cam üretiliyor.</w:t>
      </w:r>
    </w:p>
    <w:p w:rsidR="00A915BB" w:rsidRPr="00292D2A" w:rsidRDefault="00A915BB" w:rsidP="00A915BB">
      <w:pPr>
        <w:spacing w:after="0"/>
        <w:rPr>
          <w:sz w:val="28"/>
          <w:szCs w:val="28"/>
        </w:rPr>
      </w:pPr>
      <w:r w:rsidRPr="00292D2A">
        <w:rPr>
          <w:sz w:val="28"/>
          <w:szCs w:val="28"/>
        </w:rPr>
        <w:t>*Plastiklerden tekrar plastik, dolgu malzemesi, elyaf üretiliyor.</w:t>
      </w:r>
    </w:p>
    <w:p w:rsidR="00A915BB" w:rsidRPr="00292D2A" w:rsidRDefault="00A915BB" w:rsidP="00A915BB">
      <w:pPr>
        <w:spacing w:after="0"/>
        <w:rPr>
          <w:sz w:val="28"/>
          <w:szCs w:val="28"/>
        </w:rPr>
      </w:pPr>
      <w:r w:rsidRPr="00292D2A">
        <w:rPr>
          <w:noProof/>
          <w:sz w:val="28"/>
          <w:szCs w:val="28"/>
          <w:lang w:eastAsia="tr-TR"/>
        </w:rPr>
        <w:drawing>
          <wp:inline distT="0" distB="0" distL="0" distR="0" wp14:anchorId="1CBF3F48" wp14:editId="6FEB7A08">
            <wp:extent cx="1162050" cy="742950"/>
            <wp:effectExtent l="0" t="0" r="0" b="0"/>
            <wp:docPr id="7" name="Resim 7" descr="C:\Users\Dell\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ndir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742950"/>
                    </a:xfrm>
                    <a:prstGeom prst="rect">
                      <a:avLst/>
                    </a:prstGeom>
                    <a:noFill/>
                    <a:ln>
                      <a:noFill/>
                    </a:ln>
                  </pic:spPr>
                </pic:pic>
              </a:graphicData>
            </a:graphic>
          </wp:inline>
        </w:drawing>
      </w:r>
      <w:r w:rsidRPr="00292D2A">
        <w:rPr>
          <w:sz w:val="28"/>
          <w:szCs w:val="28"/>
        </w:rPr>
        <w:t xml:space="preserve"> Meyve ve sebze atıkları, ağaç yaprakları vb. gibi organik atıklarla </w:t>
      </w:r>
      <w:proofErr w:type="spellStart"/>
      <w:r w:rsidRPr="00292D2A">
        <w:rPr>
          <w:sz w:val="28"/>
          <w:szCs w:val="28"/>
        </w:rPr>
        <w:t>kompost</w:t>
      </w:r>
      <w:proofErr w:type="spellEnd"/>
      <w:r w:rsidRPr="00292D2A">
        <w:rPr>
          <w:sz w:val="28"/>
          <w:szCs w:val="28"/>
        </w:rPr>
        <w:t>(</w:t>
      </w:r>
      <w:proofErr w:type="gramStart"/>
      <w:r w:rsidRPr="00292D2A">
        <w:rPr>
          <w:sz w:val="28"/>
          <w:szCs w:val="28"/>
        </w:rPr>
        <w:t>doğal  gübre</w:t>
      </w:r>
      <w:proofErr w:type="gramEnd"/>
      <w:r w:rsidRPr="00292D2A">
        <w:rPr>
          <w:sz w:val="28"/>
          <w:szCs w:val="28"/>
        </w:rPr>
        <w:t xml:space="preserve"> diyebiliriz)  yapmak, topraklarımızı daha verimli hale getiriyor.</w:t>
      </w:r>
    </w:p>
    <w:p w:rsidR="00A915BB" w:rsidRPr="00292D2A" w:rsidRDefault="00A915BB" w:rsidP="00A915BB">
      <w:pPr>
        <w:spacing w:after="0"/>
        <w:rPr>
          <w:sz w:val="28"/>
          <w:szCs w:val="28"/>
        </w:rPr>
      </w:pPr>
      <w:r w:rsidRPr="00292D2A">
        <w:rPr>
          <w:sz w:val="28"/>
          <w:szCs w:val="28"/>
        </w:rPr>
        <w:t xml:space="preserve">Ayrıca, sıfır atık </w:t>
      </w:r>
      <w:proofErr w:type="gramStart"/>
      <w:r w:rsidRPr="00292D2A">
        <w:rPr>
          <w:sz w:val="28"/>
          <w:szCs w:val="28"/>
        </w:rPr>
        <w:t>için , gereksiz</w:t>
      </w:r>
      <w:proofErr w:type="gramEnd"/>
      <w:r w:rsidRPr="00292D2A">
        <w:rPr>
          <w:sz w:val="28"/>
          <w:szCs w:val="28"/>
        </w:rPr>
        <w:t xml:space="preserve"> ,ihtiyacımız olmayan malzemeleri almamamız gerekiyor.</w:t>
      </w:r>
    </w:p>
    <w:p w:rsidR="00A915BB" w:rsidRDefault="00A915BB" w:rsidP="00A915BB">
      <w:pPr>
        <w:spacing w:after="0"/>
        <w:rPr>
          <w:b/>
          <w:noProof/>
          <w:sz w:val="24"/>
          <w:szCs w:val="28"/>
          <w:lang w:eastAsia="tr-TR"/>
        </w:rPr>
      </w:pPr>
      <w:r w:rsidRPr="00292D2A">
        <w:rPr>
          <w:b/>
          <w:noProof/>
          <w:sz w:val="24"/>
          <w:szCs w:val="28"/>
          <w:lang w:eastAsia="tr-TR"/>
        </w:rPr>
        <w:drawing>
          <wp:inline distT="0" distB="0" distL="0" distR="0" wp14:anchorId="37B56CAF" wp14:editId="46173F14">
            <wp:extent cx="704850" cy="495300"/>
            <wp:effectExtent l="0" t="0" r="0" b="0"/>
            <wp:docPr id="8" name="Resim 8"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r w:rsidRPr="00292D2A">
        <w:rPr>
          <w:sz w:val="24"/>
          <w:szCs w:val="28"/>
        </w:rPr>
        <w:t xml:space="preserve">        </w:t>
      </w:r>
      <w:r>
        <w:rPr>
          <w:b/>
          <w:sz w:val="26"/>
          <w:szCs w:val="26"/>
        </w:rPr>
        <w:t>Sağlıklı bir geleceğe,</w:t>
      </w:r>
      <w:r w:rsidRPr="00292D2A">
        <w:rPr>
          <w:b/>
          <w:sz w:val="26"/>
          <w:szCs w:val="26"/>
        </w:rPr>
        <w:t xml:space="preserve"> bizim de katkımız olsun!</w:t>
      </w:r>
      <w:r w:rsidRPr="00292D2A">
        <w:rPr>
          <w:sz w:val="26"/>
          <w:szCs w:val="26"/>
        </w:rPr>
        <w:t xml:space="preserve">   </w:t>
      </w:r>
      <w:r w:rsidRPr="00292D2A">
        <w:rPr>
          <w:sz w:val="24"/>
          <w:szCs w:val="28"/>
        </w:rPr>
        <w:t xml:space="preserve">                        </w:t>
      </w:r>
      <w:r w:rsidRPr="00292D2A">
        <w:rPr>
          <w:b/>
          <w:noProof/>
          <w:sz w:val="24"/>
          <w:szCs w:val="28"/>
          <w:lang w:eastAsia="tr-TR"/>
        </w:rPr>
        <w:t xml:space="preserve"> </w:t>
      </w:r>
      <w:r w:rsidRPr="00292D2A">
        <w:rPr>
          <w:b/>
          <w:noProof/>
          <w:sz w:val="24"/>
          <w:szCs w:val="28"/>
          <w:lang w:eastAsia="tr-TR"/>
        </w:rPr>
        <w:drawing>
          <wp:inline distT="0" distB="0" distL="0" distR="0" wp14:anchorId="04DBC360" wp14:editId="7DE2FCEF">
            <wp:extent cx="704850" cy="495300"/>
            <wp:effectExtent l="0" t="0" r="0" b="0"/>
            <wp:docPr id="9" name="Resim 9" descr="C:\Users\Dell\Desktop\Geri-Donusum-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Donusum-Ned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160" cy="497626"/>
                    </a:xfrm>
                    <a:prstGeom prst="rect">
                      <a:avLst/>
                    </a:prstGeom>
                    <a:noFill/>
                    <a:ln>
                      <a:noFill/>
                    </a:ln>
                  </pic:spPr>
                </pic:pic>
              </a:graphicData>
            </a:graphic>
          </wp:inline>
        </w:drawing>
      </w:r>
    </w:p>
    <w:p w:rsidR="00C14EE6" w:rsidRDefault="00C14EE6" w:rsidP="00C14EE6">
      <w:pPr>
        <w:widowControl w:val="0"/>
        <w:autoSpaceDE w:val="0"/>
        <w:autoSpaceDN w:val="0"/>
        <w:spacing w:before="64" w:after="0" w:line="240" w:lineRule="auto"/>
        <w:ind w:right="1498"/>
        <w:outlineLvl w:val="1"/>
        <w:rPr>
          <w:b/>
          <w:noProof/>
          <w:sz w:val="24"/>
          <w:szCs w:val="28"/>
          <w:lang w:eastAsia="tr-TR"/>
        </w:rPr>
      </w:pPr>
    </w:p>
    <w:p w:rsidR="00C14EE6" w:rsidRPr="00C14EE6" w:rsidRDefault="00C14EE6" w:rsidP="00C14EE6">
      <w:pPr>
        <w:widowControl w:val="0"/>
        <w:autoSpaceDE w:val="0"/>
        <w:autoSpaceDN w:val="0"/>
        <w:spacing w:before="64" w:after="0" w:line="240" w:lineRule="auto"/>
        <w:ind w:right="1498"/>
        <w:outlineLvl w:val="1"/>
        <w:rPr>
          <w:rFonts w:ascii="Times New Roman" w:eastAsia="Times New Roman" w:hAnsi="Times New Roman" w:cs="Times New Roman"/>
          <w:b/>
          <w:bCs/>
          <w:sz w:val="24"/>
          <w:szCs w:val="24"/>
          <w:lang w:val="en-US"/>
        </w:rPr>
      </w:pPr>
      <w:r>
        <w:rPr>
          <w:b/>
          <w:noProof/>
          <w:sz w:val="24"/>
          <w:szCs w:val="28"/>
          <w:lang w:eastAsia="tr-TR"/>
        </w:rPr>
        <w:lastRenderedPageBreak/>
        <w:t xml:space="preserve">                                           </w:t>
      </w:r>
      <w:r w:rsidRPr="00C14EE6">
        <w:rPr>
          <w:rFonts w:ascii="Times New Roman" w:eastAsia="Times New Roman" w:hAnsi="Times New Roman" w:cs="Times New Roman"/>
          <w:b/>
          <w:bCs/>
          <w:sz w:val="24"/>
          <w:szCs w:val="24"/>
          <w:lang w:val="en-US"/>
        </w:rPr>
        <w:t>“ATMA AYRIŞTIR</w:t>
      </w:r>
      <w:proofErr w:type="gramStart"/>
      <w:r w:rsidRPr="00C14EE6">
        <w:rPr>
          <w:rFonts w:ascii="Times New Roman" w:eastAsia="Times New Roman" w:hAnsi="Times New Roman" w:cs="Times New Roman"/>
          <w:b/>
          <w:bCs/>
          <w:sz w:val="24"/>
          <w:szCs w:val="24"/>
          <w:lang w:val="en-US"/>
        </w:rPr>
        <w:t>”  SIFIR</w:t>
      </w:r>
      <w:proofErr w:type="gramEnd"/>
      <w:r w:rsidRPr="00C14EE6">
        <w:rPr>
          <w:rFonts w:ascii="Times New Roman" w:eastAsia="Times New Roman" w:hAnsi="Times New Roman" w:cs="Times New Roman"/>
          <w:b/>
          <w:bCs/>
          <w:sz w:val="24"/>
          <w:szCs w:val="24"/>
          <w:lang w:val="en-US"/>
        </w:rPr>
        <w:t xml:space="preserve"> ATIK PROJESİ</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C14EE6" w:rsidRPr="00C14EE6" w:rsidTr="00493A99">
        <w:trPr>
          <w:trHeight w:val="514"/>
        </w:trPr>
        <w:tc>
          <w:tcPr>
            <w:tcW w:w="9902" w:type="dxa"/>
            <w:vAlign w:val="center"/>
          </w:tcPr>
          <w:p w:rsidR="00C14EE6" w:rsidRPr="00C14EE6" w:rsidRDefault="00C14EE6" w:rsidP="00C14EE6">
            <w:pPr>
              <w:widowControl w:val="0"/>
              <w:tabs>
                <w:tab w:val="left" w:pos="1488"/>
              </w:tabs>
              <w:autoSpaceDE w:val="0"/>
              <w:autoSpaceDN w:val="0"/>
              <w:spacing w:after="0" w:line="240" w:lineRule="auto"/>
              <w:rPr>
                <w:rFonts w:ascii="Times New Roman" w:eastAsia="Times New Roman" w:hAnsi="Times New Roman" w:cs="Times New Roman"/>
                <w:sz w:val="24"/>
                <w:lang w:val="en-US"/>
              </w:rPr>
            </w:pPr>
            <w:r w:rsidRPr="00C14EE6">
              <w:rPr>
                <w:rFonts w:ascii="Times New Roman" w:eastAsia="Times New Roman" w:hAnsi="Times New Roman" w:cs="Times New Roman"/>
                <w:b/>
                <w:sz w:val="32"/>
                <w:lang w:val="en-US"/>
              </w:rPr>
              <w:t xml:space="preserve"> </w:t>
            </w: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3"/>
                <w:sz w:val="24"/>
                <w:lang w:val="en-US"/>
              </w:rPr>
              <w:t xml:space="preserve"> </w:t>
            </w:r>
            <w:proofErr w:type="spellStart"/>
            <w:r w:rsidRPr="00C14EE6">
              <w:rPr>
                <w:rFonts w:ascii="Times New Roman" w:eastAsia="Times New Roman" w:hAnsi="Times New Roman" w:cs="Times New Roman"/>
                <w:b/>
                <w:sz w:val="24"/>
                <w:lang w:val="en-US"/>
              </w:rPr>
              <w:t>Adı</w:t>
            </w:r>
            <w:proofErr w:type="spellEnd"/>
            <w:r w:rsidRPr="00C14EE6">
              <w:rPr>
                <w:rFonts w:ascii="Times New Roman" w:eastAsia="Times New Roman" w:hAnsi="Times New Roman" w:cs="Times New Roman"/>
                <w:b/>
                <w:spacing w:val="-1"/>
                <w:sz w:val="24"/>
                <w:lang w:val="en-US"/>
              </w:rPr>
              <w:t xml:space="preserve"> </w:t>
            </w:r>
            <w:r w:rsidRPr="00C14EE6">
              <w:rPr>
                <w:rFonts w:ascii="Times New Roman" w:eastAsia="Times New Roman" w:hAnsi="Times New Roman" w:cs="Times New Roman"/>
                <w:b/>
                <w:sz w:val="24"/>
                <w:lang w:val="en-US"/>
              </w:rPr>
              <w:t>: “</w:t>
            </w:r>
            <w:proofErr w:type="spellStart"/>
            <w:r w:rsidRPr="00C14EE6">
              <w:rPr>
                <w:rFonts w:ascii="Times New Roman" w:eastAsia="Times New Roman" w:hAnsi="Times New Roman" w:cs="Times New Roman"/>
                <w:b/>
                <w:sz w:val="24"/>
                <w:lang w:val="en-US"/>
              </w:rPr>
              <w:t>Atma,Ayrıştır</w:t>
            </w:r>
            <w:proofErr w:type="spellEnd"/>
            <w:r w:rsidRPr="00C14EE6">
              <w:rPr>
                <w:rFonts w:ascii="Times New Roman" w:eastAsia="Times New Roman" w:hAnsi="Times New Roman" w:cs="Times New Roman"/>
                <w:b/>
                <w:sz w:val="24"/>
                <w:lang w:val="en-US"/>
              </w:rPr>
              <w:t>”</w:t>
            </w:r>
          </w:p>
        </w:tc>
      </w:tr>
      <w:tr w:rsidR="00C14EE6" w:rsidRPr="00C14EE6" w:rsidTr="00493A99">
        <w:trPr>
          <w:trHeight w:val="1401"/>
        </w:trPr>
        <w:tc>
          <w:tcPr>
            <w:tcW w:w="9902" w:type="dxa"/>
          </w:tcPr>
          <w:p w:rsidR="00C14EE6" w:rsidRPr="00C14EE6" w:rsidRDefault="00C14EE6" w:rsidP="00C14EE6">
            <w:pPr>
              <w:widowControl w:val="0"/>
              <w:autoSpaceDE w:val="0"/>
              <w:autoSpaceDN w:val="0"/>
              <w:spacing w:after="0" w:line="240" w:lineRule="auto"/>
              <w:ind w:right="53"/>
              <w:jc w:val="both"/>
              <w:rPr>
                <w:rFonts w:ascii="Times New Roman" w:eastAsia="Times New Roman" w:hAnsi="Times New Roman" w:cs="Times New Roman"/>
                <w:sz w:val="24"/>
                <w:lang w:val="en-US"/>
              </w:rPr>
            </w:pPr>
            <w:r w:rsidRPr="00C14EE6">
              <w:rPr>
                <w:rFonts w:ascii="Times New Roman" w:eastAsia="Times New Roman" w:hAnsi="Times New Roman" w:cs="Times New Roman"/>
                <w:b/>
                <w:sz w:val="23"/>
                <w:lang w:val="en-US"/>
              </w:rPr>
              <w:t xml:space="preserve"> </w:t>
            </w: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Tanıtımı</w:t>
            </w:r>
            <w:proofErr w:type="spellEnd"/>
            <w:r w:rsidRPr="00C14EE6">
              <w:rPr>
                <w:rFonts w:ascii="Times New Roman" w:eastAsia="Times New Roman" w:hAnsi="Times New Roman" w:cs="Times New Roman"/>
                <w:b/>
                <w:sz w:val="24"/>
                <w:lang w:val="en-US"/>
              </w:rPr>
              <w:t xml:space="preserve"> : </w:t>
            </w:r>
            <w:r w:rsidRPr="00C14EE6">
              <w:rPr>
                <w:rFonts w:ascii="Times New Roman" w:eastAsia="Times New Roman" w:hAnsi="Times New Roman" w:cs="Times New Roman"/>
                <w:sz w:val="24"/>
                <w:lang w:val="en-US"/>
              </w:rPr>
              <w:t xml:space="preserve">Bu </w:t>
            </w:r>
            <w:proofErr w:type="spellStart"/>
            <w:r w:rsidRPr="00C14EE6">
              <w:rPr>
                <w:rFonts w:ascii="Times New Roman" w:eastAsia="Times New Roman" w:hAnsi="Times New Roman" w:cs="Times New Roman"/>
                <w:sz w:val="24"/>
                <w:lang w:val="en-US"/>
              </w:rPr>
              <w:t>proje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okulumuz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bilincini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kazandırmak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amaçlanmaktadır.Bu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kapsamda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aileleriyle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birlikte</w:t>
            </w:r>
            <w:proofErr w:type="spellEnd"/>
            <w:r w:rsidRPr="00C14EE6">
              <w:rPr>
                <w:rFonts w:ascii="Times New Roman" w:eastAsia="Times New Roman" w:hAnsi="Times New Roman" w:cs="Times New Roman"/>
                <w:sz w:val="24"/>
                <w:lang w:val="en-US"/>
              </w:rPr>
              <w:t xml:space="preserve"> Geri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hazırlayacak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evdeki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toplayacak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hafta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sonunda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okuldaki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merkezine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getirecek.Sıfır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hazırlamış</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olduğumuz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broşür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dağıtılacak</w:t>
            </w:r>
            <w:proofErr w:type="spellEnd"/>
            <w:r w:rsidRPr="00C14EE6">
              <w:rPr>
                <w:rFonts w:ascii="Times New Roman" w:eastAsia="Times New Roman" w:hAnsi="Times New Roman" w:cs="Times New Roman"/>
                <w:sz w:val="24"/>
                <w:lang w:val="en-US"/>
              </w:rPr>
              <w:t xml:space="preserve">.  </w:t>
            </w:r>
            <w:proofErr w:type="spellStart"/>
            <w:proofErr w:type="gramStart"/>
            <w:r w:rsidRPr="00C14EE6">
              <w:rPr>
                <w:rFonts w:ascii="Times New Roman" w:eastAsia="Times New Roman" w:hAnsi="Times New Roman" w:cs="Times New Roman"/>
                <w:sz w:val="24"/>
                <w:lang w:val="en-US"/>
              </w:rPr>
              <w:t>öğrencilerimiz</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resimler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yapacaklar</w:t>
            </w:r>
            <w:proofErr w:type="spellEnd"/>
            <w:r w:rsidRPr="00C14EE6">
              <w:rPr>
                <w:rFonts w:ascii="Times New Roman" w:eastAsia="Times New Roman" w:hAnsi="Times New Roman" w:cs="Times New Roman"/>
                <w:sz w:val="24"/>
                <w:lang w:val="en-US"/>
              </w:rPr>
              <w:t>.</w:t>
            </w:r>
          </w:p>
        </w:tc>
      </w:tr>
      <w:tr w:rsidR="00C14EE6" w:rsidRPr="00C14EE6" w:rsidTr="00493A99">
        <w:trPr>
          <w:trHeight w:val="580"/>
        </w:trPr>
        <w:tc>
          <w:tcPr>
            <w:tcW w:w="9902" w:type="dxa"/>
          </w:tcPr>
          <w:p w:rsidR="00C14EE6" w:rsidRPr="00C14EE6" w:rsidRDefault="00C14EE6" w:rsidP="00C14EE6">
            <w:pPr>
              <w:widowControl w:val="0"/>
              <w:autoSpaceDE w:val="0"/>
              <w:autoSpaceDN w:val="0"/>
              <w:spacing w:before="3" w:after="0" w:line="240" w:lineRule="auto"/>
              <w:rPr>
                <w:rFonts w:ascii="Times New Roman" w:eastAsia="Times New Roman" w:hAnsi="Times New Roman" w:cs="Times New Roman"/>
                <w:b/>
                <w:sz w:val="23"/>
                <w:lang w:val="en-US"/>
              </w:rPr>
            </w:pPr>
          </w:p>
          <w:p w:rsidR="00C14EE6" w:rsidRPr="00C14EE6" w:rsidRDefault="00C14EE6" w:rsidP="00C14EE6">
            <w:pPr>
              <w:widowControl w:val="0"/>
              <w:tabs>
                <w:tab w:val="left" w:pos="2196"/>
              </w:tabs>
              <w:autoSpaceDE w:val="0"/>
              <w:autoSpaceDN w:val="0"/>
              <w:spacing w:after="0" w:line="240" w:lineRule="auto"/>
              <w:ind w:left="7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3"/>
                <w:sz w:val="24"/>
                <w:lang w:val="en-US"/>
              </w:rPr>
              <w:t xml:space="preserve"> </w:t>
            </w:r>
            <w:proofErr w:type="spellStart"/>
            <w:r w:rsidRPr="00C14EE6">
              <w:rPr>
                <w:rFonts w:ascii="Times New Roman" w:eastAsia="Times New Roman" w:hAnsi="Times New Roman" w:cs="Times New Roman"/>
                <w:b/>
                <w:sz w:val="24"/>
                <w:lang w:val="en-US"/>
              </w:rPr>
              <w:t>Ortakları</w:t>
            </w:r>
            <w:proofErr w:type="spellEnd"/>
            <w:r w:rsidRPr="00C14EE6">
              <w:rPr>
                <w:rFonts w:ascii="Times New Roman" w:eastAsia="Times New Roman" w:hAnsi="Times New Roman" w:cs="Times New Roman"/>
                <w:b/>
                <w:spacing w:val="1"/>
                <w:sz w:val="24"/>
                <w:lang w:val="en-US"/>
              </w:rPr>
              <w:t xml:space="preserve"> </w:t>
            </w:r>
            <w:r w:rsidRPr="00C14EE6">
              <w:rPr>
                <w:rFonts w:ascii="Times New Roman" w:eastAsia="Times New Roman" w:hAnsi="Times New Roman" w:cs="Times New Roman"/>
                <w:b/>
                <w:sz w:val="24"/>
                <w:lang w:val="en-US"/>
              </w:rPr>
              <w:t>:</w:t>
            </w:r>
            <w:proofErr w:type="spellStart"/>
            <w:r w:rsidRPr="00C14EE6">
              <w:rPr>
                <w:rFonts w:ascii="Times New Roman" w:eastAsia="Times New Roman" w:hAnsi="Times New Roman" w:cs="Times New Roman"/>
                <w:b/>
                <w:sz w:val="24"/>
                <w:lang w:val="en-US"/>
              </w:rPr>
              <w:t>Okul</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idaresi,öğretmen</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öğrenci</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ve</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velileri</w:t>
            </w:r>
            <w:proofErr w:type="spellEnd"/>
          </w:p>
        </w:tc>
      </w:tr>
      <w:tr w:rsidR="00C14EE6" w:rsidRPr="00C14EE6" w:rsidTr="00493A99">
        <w:trPr>
          <w:trHeight w:val="564"/>
        </w:trPr>
        <w:tc>
          <w:tcPr>
            <w:tcW w:w="9902" w:type="dxa"/>
          </w:tcPr>
          <w:p w:rsidR="00C14EE6" w:rsidRPr="00C14EE6" w:rsidRDefault="00C14EE6" w:rsidP="00C14EE6">
            <w:pPr>
              <w:widowControl w:val="0"/>
              <w:autoSpaceDE w:val="0"/>
              <w:autoSpaceDN w:val="0"/>
              <w:spacing w:before="5" w:after="0" w:line="240" w:lineRule="auto"/>
              <w:rPr>
                <w:rFonts w:ascii="Times New Roman" w:eastAsia="Times New Roman" w:hAnsi="Times New Roman" w:cs="Times New Roman"/>
                <w:b/>
                <w:sz w:val="23"/>
                <w:lang w:val="en-US"/>
              </w:rPr>
            </w:pPr>
          </w:p>
          <w:p w:rsidR="00C14EE6" w:rsidRPr="00C14EE6" w:rsidRDefault="00C14EE6" w:rsidP="00C14EE6">
            <w:pPr>
              <w:widowControl w:val="0"/>
              <w:tabs>
                <w:tab w:val="left" w:pos="2196"/>
              </w:tabs>
              <w:autoSpaceDE w:val="0"/>
              <w:autoSpaceDN w:val="0"/>
              <w:spacing w:after="0" w:line="240" w:lineRule="auto"/>
              <w:ind w:left="7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b/>
                <w:sz w:val="24"/>
                <w:lang w:val="en-US"/>
              </w:rPr>
              <w:t>Proje</w:t>
            </w:r>
            <w:proofErr w:type="spellEnd"/>
            <w:r w:rsidRPr="00C14EE6">
              <w:rPr>
                <w:rFonts w:ascii="Times New Roman" w:eastAsia="Times New Roman" w:hAnsi="Times New Roman" w:cs="Times New Roman"/>
                <w:b/>
                <w:spacing w:val="-4"/>
                <w:sz w:val="24"/>
                <w:lang w:val="en-US"/>
              </w:rPr>
              <w:t xml:space="preserve"> </w:t>
            </w:r>
            <w:proofErr w:type="spellStart"/>
            <w:r w:rsidRPr="00C14EE6">
              <w:rPr>
                <w:rFonts w:ascii="Times New Roman" w:eastAsia="Times New Roman" w:hAnsi="Times New Roman" w:cs="Times New Roman"/>
                <w:b/>
                <w:sz w:val="24"/>
                <w:lang w:val="en-US"/>
              </w:rPr>
              <w:t>Süresi</w:t>
            </w:r>
            <w:proofErr w:type="spellEnd"/>
            <w:r w:rsidRPr="00C14EE6">
              <w:rPr>
                <w:rFonts w:ascii="Times New Roman" w:eastAsia="Times New Roman" w:hAnsi="Times New Roman" w:cs="Times New Roman"/>
                <w:b/>
                <w:sz w:val="24"/>
                <w:lang w:val="en-US"/>
              </w:rPr>
              <w:t xml:space="preserve"> :</w:t>
            </w:r>
            <w:r w:rsidRPr="00C14EE6">
              <w:rPr>
                <w:rFonts w:ascii="Times New Roman" w:eastAsia="Times New Roman" w:hAnsi="Times New Roman" w:cs="Times New Roman"/>
                <w:sz w:val="24"/>
                <w:lang w:val="en-US"/>
              </w:rPr>
              <w:t xml:space="preserve">8 AY ( </w:t>
            </w:r>
            <w:proofErr w:type="spellStart"/>
            <w:r w:rsidRPr="00C14EE6">
              <w:rPr>
                <w:rFonts w:ascii="Times New Roman" w:eastAsia="Times New Roman" w:hAnsi="Times New Roman" w:cs="Times New Roman"/>
                <w:sz w:val="24"/>
                <w:lang w:val="en-US"/>
              </w:rPr>
              <w:t>Kasım</w:t>
            </w:r>
            <w:proofErr w:type="spellEnd"/>
            <w:r w:rsidRPr="00C14EE6">
              <w:rPr>
                <w:rFonts w:ascii="Times New Roman" w:eastAsia="Times New Roman" w:hAnsi="Times New Roman" w:cs="Times New Roman"/>
                <w:sz w:val="24"/>
                <w:lang w:val="en-US"/>
              </w:rPr>
              <w:t xml:space="preserve"> 2021-Haziran 2022 )</w:t>
            </w:r>
          </w:p>
        </w:tc>
      </w:tr>
    </w:tbl>
    <w:p w:rsidR="00C14EE6" w:rsidRPr="00C14EE6" w:rsidRDefault="00C14EE6" w:rsidP="00C14EE6">
      <w:pPr>
        <w:widowControl w:val="0"/>
        <w:autoSpaceDE w:val="0"/>
        <w:autoSpaceDN w:val="0"/>
        <w:spacing w:before="10" w:after="0" w:line="240" w:lineRule="auto"/>
        <w:rPr>
          <w:rFonts w:ascii="Times New Roman" w:eastAsia="Times New Roman" w:hAnsi="Times New Roman" w:cs="Times New Roman"/>
          <w:b/>
          <w:sz w:val="15"/>
          <w:szCs w:val="24"/>
          <w:lang w:val="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0"/>
      </w:tblGrid>
      <w:tr w:rsidR="00C14EE6" w:rsidRPr="00C14EE6" w:rsidTr="00493A99">
        <w:trPr>
          <w:trHeight w:val="3970"/>
        </w:trPr>
        <w:tc>
          <w:tcPr>
            <w:tcW w:w="10020" w:type="dxa"/>
          </w:tcPr>
          <w:p w:rsidR="00C14EE6" w:rsidRPr="00C14EE6" w:rsidRDefault="00C14EE6" w:rsidP="00C14EE6">
            <w:pPr>
              <w:widowControl w:val="0"/>
              <w:numPr>
                <w:ilvl w:val="0"/>
                <w:numId w:val="2"/>
              </w:numPr>
              <w:tabs>
                <w:tab w:val="left" w:pos="466"/>
              </w:tabs>
              <w:autoSpaceDE w:val="0"/>
              <w:autoSpaceDN w:val="0"/>
              <w:spacing w:before="116" w:after="0" w:line="240" w:lineRule="auto"/>
              <w:rPr>
                <w:rFonts w:ascii="Times New Roman" w:eastAsia="Times New Roman" w:hAnsi="Times New Roman" w:cs="Times New Roman"/>
                <w:b/>
                <w:sz w:val="24"/>
                <w:lang w:val="en-US"/>
              </w:rPr>
            </w:pPr>
            <w:proofErr w:type="spellStart"/>
            <w:r w:rsidRPr="00C14EE6">
              <w:rPr>
                <w:rFonts w:ascii="Times New Roman" w:eastAsia="Times New Roman" w:hAnsi="Times New Roman" w:cs="Times New Roman"/>
                <w:b/>
                <w:sz w:val="24"/>
                <w:lang w:val="en-US"/>
              </w:rPr>
              <w:t>Projenin</w:t>
            </w:r>
            <w:proofErr w:type="spellEnd"/>
            <w:r w:rsidRPr="00C14EE6">
              <w:rPr>
                <w:rFonts w:ascii="Times New Roman" w:eastAsia="Times New Roman" w:hAnsi="Times New Roman" w:cs="Times New Roman"/>
                <w:b/>
                <w:sz w:val="24"/>
                <w:lang w:val="en-US"/>
              </w:rPr>
              <w:t xml:space="preserve"> </w:t>
            </w:r>
            <w:proofErr w:type="spellStart"/>
            <w:r w:rsidRPr="00C14EE6">
              <w:rPr>
                <w:rFonts w:ascii="Times New Roman" w:eastAsia="Times New Roman" w:hAnsi="Times New Roman" w:cs="Times New Roman"/>
                <w:b/>
                <w:sz w:val="24"/>
                <w:lang w:val="en-US"/>
              </w:rPr>
              <w:t>amacı</w:t>
            </w:r>
            <w:proofErr w:type="spellEnd"/>
            <w:r w:rsidRPr="00C14EE6">
              <w:rPr>
                <w:rFonts w:ascii="Times New Roman" w:eastAsia="Times New Roman" w:hAnsi="Times New Roman" w:cs="Times New Roman"/>
                <w:b/>
                <w:sz w:val="24"/>
                <w:lang w:val="en-US"/>
              </w:rPr>
              <w:t>:</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velilerimizi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konusunda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bilinçlendirmek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ekolojik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sisteme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olumlu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katkıda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bulunmak</w:t>
            </w:r>
            <w:proofErr w:type="spellEnd"/>
          </w:p>
          <w:p w:rsidR="00C14EE6" w:rsidRPr="00C14EE6" w:rsidRDefault="00C14EE6" w:rsidP="00C14EE6">
            <w:pPr>
              <w:widowControl w:val="0"/>
              <w:numPr>
                <w:ilvl w:val="1"/>
                <w:numId w:val="1"/>
              </w:numPr>
              <w:tabs>
                <w:tab w:val="left" w:pos="817"/>
              </w:tabs>
              <w:autoSpaceDE w:val="0"/>
              <w:autoSpaceDN w:val="0"/>
              <w:spacing w:before="1"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velilerimize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ayrıştırma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alışkanlığı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kazandırmak</w:t>
            </w:r>
            <w:proofErr w:type="spellEnd"/>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kaynakların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tükenebilir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olduğu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bilincini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aşılamak</w:t>
            </w:r>
            <w:proofErr w:type="spellEnd"/>
            <w:r w:rsidRPr="00C14EE6">
              <w:rPr>
                <w:rFonts w:ascii="Times New Roman" w:eastAsia="Times New Roman" w:hAnsi="Times New Roman" w:cs="Times New Roman"/>
                <w:sz w:val="24"/>
                <w:lang w:val="en-US"/>
              </w:rPr>
              <w:t xml:space="preserve"> ,</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sadece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bugünü</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değil</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geleceği</w:t>
            </w:r>
            <w:proofErr w:type="spellEnd"/>
            <w:r w:rsidRPr="00C14EE6">
              <w:rPr>
                <w:rFonts w:ascii="Times New Roman" w:eastAsia="Times New Roman" w:hAnsi="Times New Roman" w:cs="Times New Roman"/>
                <w:sz w:val="24"/>
                <w:lang w:val="en-US"/>
              </w:rPr>
              <w:t xml:space="preserve"> de </w:t>
            </w:r>
            <w:proofErr w:type="spellStart"/>
            <w:r w:rsidRPr="00C14EE6">
              <w:rPr>
                <w:rFonts w:ascii="Times New Roman" w:eastAsia="Times New Roman" w:hAnsi="Times New Roman" w:cs="Times New Roman"/>
                <w:sz w:val="24"/>
                <w:lang w:val="en-US"/>
              </w:rPr>
              <w:t>düşünmelerini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sağlamak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1"/>
              </w:numPr>
              <w:tabs>
                <w:tab w:val="left" w:pos="817"/>
              </w:tabs>
              <w:autoSpaceDE w:val="0"/>
              <w:autoSpaceDN w:val="0"/>
              <w:spacing w:after="0" w:line="240" w:lineRule="auto"/>
              <w:ind w:hanging="360"/>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yaşadığı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topluma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çevreye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karşı</w:t>
            </w:r>
            <w:proofErr w:type="spellEnd"/>
            <w:r w:rsidRPr="00C14EE6">
              <w:rPr>
                <w:rFonts w:ascii="Times New Roman" w:eastAsia="Times New Roman" w:hAnsi="Times New Roman" w:cs="Times New Roman"/>
                <w:sz w:val="24"/>
                <w:lang w:val="en-US"/>
              </w:rPr>
              <w:t xml:space="preserve"> </w:t>
            </w:r>
            <w:proofErr w:type="spellStart"/>
            <w:proofErr w:type="gramStart"/>
            <w:r w:rsidRPr="00C14EE6">
              <w:rPr>
                <w:rFonts w:ascii="Times New Roman" w:eastAsia="Times New Roman" w:hAnsi="Times New Roman" w:cs="Times New Roman"/>
                <w:sz w:val="24"/>
                <w:lang w:val="en-US"/>
              </w:rPr>
              <w:t>duyarlı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olmayı</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aşılamak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tabs>
                <w:tab w:val="left" w:pos="817"/>
              </w:tabs>
              <w:autoSpaceDE w:val="0"/>
              <w:autoSpaceDN w:val="0"/>
              <w:spacing w:after="0" w:line="240" w:lineRule="auto"/>
              <w:ind w:left="828"/>
              <w:rPr>
                <w:rFonts w:ascii="Times New Roman" w:eastAsia="Times New Roman" w:hAnsi="Times New Roman" w:cs="Times New Roman"/>
                <w:sz w:val="24"/>
                <w:lang w:val="en-US"/>
              </w:rPr>
            </w:pPr>
          </w:p>
          <w:p w:rsidR="00C14EE6" w:rsidRPr="00C14EE6" w:rsidRDefault="00C14EE6" w:rsidP="00C14EE6">
            <w:pPr>
              <w:widowControl w:val="0"/>
              <w:numPr>
                <w:ilvl w:val="0"/>
                <w:numId w:val="2"/>
              </w:numPr>
              <w:tabs>
                <w:tab w:val="left" w:pos="817"/>
              </w:tabs>
              <w:autoSpaceDE w:val="0"/>
              <w:autoSpaceDN w:val="0"/>
              <w:spacing w:after="0" w:line="240" w:lineRule="auto"/>
              <w:rPr>
                <w:rFonts w:ascii="Times New Roman" w:eastAsia="Times New Roman" w:hAnsi="Times New Roman" w:cs="Times New Roman"/>
                <w:b/>
                <w:sz w:val="24"/>
                <w:lang w:val="en-US"/>
              </w:rPr>
            </w:pPr>
            <w:proofErr w:type="spellStart"/>
            <w:r w:rsidRPr="00C14EE6">
              <w:rPr>
                <w:rFonts w:ascii="Times New Roman" w:eastAsia="Times New Roman" w:hAnsi="Times New Roman" w:cs="Times New Roman"/>
                <w:b/>
                <w:sz w:val="24"/>
                <w:lang w:val="en-US"/>
              </w:rPr>
              <w:t>Kazanımlar</w:t>
            </w:r>
            <w:proofErr w:type="spellEnd"/>
            <w:r w:rsidRPr="00C14EE6">
              <w:rPr>
                <w:rFonts w:ascii="Times New Roman" w:eastAsia="Times New Roman" w:hAnsi="Times New Roman" w:cs="Times New Roman"/>
                <w:b/>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Bilişsel</w:t>
            </w:r>
            <w:proofErr w:type="spellEnd"/>
            <w:r w:rsidRPr="00C14EE6">
              <w:rPr>
                <w:rFonts w:ascii="Times New Roman" w:eastAsia="Times New Roman" w:hAnsi="Times New Roman" w:cs="Times New Roman"/>
                <w:sz w:val="24"/>
                <w:lang w:val="en-US"/>
              </w:rPr>
              <w:t xml:space="preserve"> Gelişim-Kazanım7</w:t>
            </w:r>
            <w:proofErr w:type="gramStart"/>
            <w:r w:rsidRPr="00C14EE6">
              <w:rPr>
                <w:rFonts w:ascii="Times New Roman" w:eastAsia="Times New Roman" w:hAnsi="Times New Roman" w:cs="Times New Roman"/>
                <w:sz w:val="24"/>
                <w:lang w:val="en-US"/>
              </w:rPr>
              <w:t>:Nesne</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veya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varlıkları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özelliklerine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göre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gruplar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Dil</w:t>
            </w:r>
            <w:proofErr w:type="spellEnd"/>
            <w:r w:rsidRPr="00C14EE6">
              <w:rPr>
                <w:rFonts w:ascii="Times New Roman" w:eastAsia="Times New Roman" w:hAnsi="Times New Roman" w:cs="Times New Roman"/>
                <w:sz w:val="24"/>
                <w:lang w:val="en-US"/>
              </w:rPr>
              <w:t xml:space="preserve"> Gelişimi-Kazanım7</w:t>
            </w:r>
            <w:proofErr w:type="gramStart"/>
            <w:r w:rsidRPr="00C14EE6">
              <w:rPr>
                <w:rFonts w:ascii="Times New Roman" w:eastAsia="Times New Roman" w:hAnsi="Times New Roman" w:cs="Times New Roman"/>
                <w:sz w:val="24"/>
                <w:lang w:val="en-US"/>
              </w:rPr>
              <w:t>:Dinlediklerini,izlediklerini</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çeşitli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yollarla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ifade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ederler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Sosyal</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Duygusal</w:t>
            </w:r>
            <w:proofErr w:type="spellEnd"/>
            <w:r w:rsidRPr="00C14EE6">
              <w:rPr>
                <w:rFonts w:ascii="Times New Roman" w:eastAsia="Times New Roman" w:hAnsi="Times New Roman" w:cs="Times New Roman"/>
                <w:sz w:val="24"/>
                <w:lang w:val="en-US"/>
              </w:rPr>
              <w:t xml:space="preserve"> Gelişim-Kazanım10</w:t>
            </w:r>
            <w:proofErr w:type="gramStart"/>
            <w:r w:rsidRPr="00C14EE6">
              <w:rPr>
                <w:rFonts w:ascii="Times New Roman" w:eastAsia="Times New Roman" w:hAnsi="Times New Roman" w:cs="Times New Roman"/>
                <w:sz w:val="24"/>
                <w:lang w:val="en-US"/>
              </w:rPr>
              <w:t>:Sorumluluklarını</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yerine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getirir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7"/>
              </w:tabs>
              <w:autoSpaceDE w:val="0"/>
              <w:autoSpaceDN w:val="0"/>
              <w:spacing w:after="0" w:line="240" w:lineRule="auto"/>
              <w:rPr>
                <w:rFonts w:ascii="Times New Roman" w:eastAsia="Times New Roman" w:hAnsi="Times New Roman" w:cs="Times New Roman"/>
                <w:sz w:val="24"/>
                <w:lang w:val="en-US"/>
              </w:rPr>
            </w:pPr>
            <w:r w:rsidRPr="00C14EE6">
              <w:rPr>
                <w:rFonts w:ascii="Times New Roman" w:eastAsia="Times New Roman" w:hAnsi="Times New Roman" w:cs="Times New Roman"/>
                <w:sz w:val="24"/>
                <w:lang w:val="en-US"/>
              </w:rPr>
              <w:t>Motor Gelişimi-Kazanım4</w:t>
            </w:r>
            <w:proofErr w:type="gramStart"/>
            <w:r w:rsidRPr="00C14EE6">
              <w:rPr>
                <w:rFonts w:ascii="Times New Roman" w:eastAsia="Times New Roman" w:hAnsi="Times New Roman" w:cs="Times New Roman"/>
                <w:sz w:val="24"/>
                <w:lang w:val="en-US"/>
              </w:rPr>
              <w:t>:Küçük</w:t>
            </w:r>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kas</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kullanımı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gerektiren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hareketleri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tabs>
                <w:tab w:val="left" w:pos="817"/>
              </w:tabs>
              <w:autoSpaceDE w:val="0"/>
              <w:autoSpaceDN w:val="0"/>
              <w:spacing w:after="0" w:line="240" w:lineRule="auto"/>
              <w:rPr>
                <w:rFonts w:ascii="Times New Roman" w:eastAsia="Times New Roman" w:hAnsi="Times New Roman" w:cs="Times New Roman"/>
                <w:sz w:val="24"/>
                <w:lang w:val="en-US"/>
              </w:rPr>
            </w:pPr>
          </w:p>
        </w:tc>
      </w:tr>
      <w:tr w:rsidR="00C14EE6" w:rsidRPr="00C14EE6" w:rsidTr="00493A99">
        <w:trPr>
          <w:trHeight w:val="1562"/>
        </w:trPr>
        <w:tc>
          <w:tcPr>
            <w:tcW w:w="10020" w:type="dxa"/>
          </w:tcPr>
          <w:p w:rsidR="00C14EE6" w:rsidRPr="00C14EE6" w:rsidRDefault="00C14EE6" w:rsidP="00C14EE6">
            <w:pPr>
              <w:widowControl w:val="0"/>
              <w:numPr>
                <w:ilvl w:val="0"/>
                <w:numId w:val="2"/>
              </w:numPr>
              <w:tabs>
                <w:tab w:val="left" w:pos="466"/>
              </w:tabs>
              <w:autoSpaceDE w:val="0"/>
              <w:autoSpaceDN w:val="0"/>
              <w:spacing w:before="118" w:after="0" w:line="240" w:lineRule="auto"/>
              <w:rPr>
                <w:rFonts w:ascii="Times New Roman" w:eastAsia="Times New Roman" w:hAnsi="Times New Roman" w:cs="Times New Roman"/>
                <w:b/>
                <w:lang w:val="en-US"/>
              </w:rPr>
            </w:pPr>
            <w:proofErr w:type="spellStart"/>
            <w:r w:rsidRPr="00C14EE6">
              <w:rPr>
                <w:rFonts w:ascii="Times New Roman" w:eastAsia="Times New Roman" w:hAnsi="Times New Roman" w:cs="Times New Roman"/>
                <w:b/>
                <w:lang w:val="en-US"/>
              </w:rPr>
              <w:t>Proje</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çıktıları</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ve</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başarı</w:t>
            </w:r>
            <w:proofErr w:type="spellEnd"/>
            <w:r w:rsidRPr="00C14EE6">
              <w:rPr>
                <w:rFonts w:ascii="Times New Roman" w:eastAsia="Times New Roman" w:hAnsi="Times New Roman" w:cs="Times New Roman"/>
                <w:b/>
                <w:lang w:val="en-US"/>
              </w:rPr>
              <w:t xml:space="preserve"> </w:t>
            </w:r>
            <w:proofErr w:type="spellStart"/>
            <w:r w:rsidRPr="00C14EE6">
              <w:rPr>
                <w:rFonts w:ascii="Times New Roman" w:eastAsia="Times New Roman" w:hAnsi="Times New Roman" w:cs="Times New Roman"/>
                <w:b/>
                <w:lang w:val="en-US"/>
              </w:rPr>
              <w:t>ölçütleri</w:t>
            </w:r>
            <w:proofErr w:type="spellEnd"/>
            <w:r w:rsidRPr="00C14EE6">
              <w:rPr>
                <w:rFonts w:ascii="Times New Roman" w:eastAsia="Times New Roman" w:hAnsi="Times New Roman" w:cs="Times New Roman"/>
                <w:b/>
                <w:spacing w:val="-3"/>
                <w:lang w:val="en-US"/>
              </w:rPr>
              <w:t xml:space="preserve"> </w:t>
            </w:r>
            <w:r w:rsidRPr="00C14EE6">
              <w:rPr>
                <w:rFonts w:ascii="Times New Roman" w:eastAsia="Times New Roman" w:hAnsi="Times New Roman" w:cs="Times New Roman"/>
                <w:b/>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ind w:hanging="391"/>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Etkinliklere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katılan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pacing w:val="-2"/>
                <w:sz w:val="24"/>
                <w:lang w:val="en-US"/>
              </w:rPr>
              <w:t xml:space="preserve"> </w:t>
            </w:r>
            <w:proofErr w:type="spellStart"/>
            <w:r w:rsidRPr="00C14EE6">
              <w:rPr>
                <w:rFonts w:ascii="Times New Roman" w:eastAsia="Times New Roman" w:hAnsi="Times New Roman" w:cs="Times New Roman"/>
                <w:sz w:val="24"/>
                <w:lang w:val="en-US"/>
              </w:rPr>
              <w:t>sayısı</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Yapılan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ve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toplanan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malzemeler</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Broşür</w:t>
            </w:r>
            <w:proofErr w:type="spellEnd"/>
          </w:p>
          <w:p w:rsidR="00C14EE6" w:rsidRPr="00C14EE6" w:rsidRDefault="00C14EE6" w:rsidP="00C14EE6">
            <w:pPr>
              <w:widowControl w:val="0"/>
              <w:numPr>
                <w:ilvl w:val="1"/>
                <w:numId w:val="2"/>
              </w:numPr>
              <w:tabs>
                <w:tab w:val="left" w:pos="816"/>
                <w:tab w:val="left" w:pos="817"/>
              </w:tabs>
              <w:autoSpaceDE w:val="0"/>
              <w:autoSpaceDN w:val="0"/>
              <w:spacing w:after="0" w:line="240" w:lineRule="auto"/>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Anket</w:t>
            </w:r>
            <w:proofErr w:type="spellEnd"/>
          </w:p>
        </w:tc>
      </w:tr>
      <w:tr w:rsidR="00C14EE6" w:rsidRPr="00C14EE6" w:rsidTr="00493A99">
        <w:trPr>
          <w:trHeight w:val="2521"/>
        </w:trPr>
        <w:tc>
          <w:tcPr>
            <w:tcW w:w="10020" w:type="dxa"/>
          </w:tcPr>
          <w:p w:rsidR="00C14EE6" w:rsidRPr="00C14EE6" w:rsidRDefault="00C14EE6" w:rsidP="00C14EE6">
            <w:pPr>
              <w:widowControl w:val="0"/>
              <w:numPr>
                <w:ilvl w:val="0"/>
                <w:numId w:val="2"/>
              </w:numPr>
              <w:tabs>
                <w:tab w:val="left" w:pos="619"/>
              </w:tabs>
              <w:autoSpaceDE w:val="0"/>
              <w:autoSpaceDN w:val="0"/>
              <w:spacing w:before="90" w:after="0" w:line="240" w:lineRule="auto"/>
              <w:outlineLvl w:val="1"/>
              <w:rPr>
                <w:rFonts w:ascii="Times New Roman" w:eastAsia="Times New Roman" w:hAnsi="Times New Roman" w:cs="Times New Roman"/>
                <w:b/>
                <w:bCs/>
                <w:sz w:val="24"/>
                <w:szCs w:val="24"/>
                <w:lang w:val="en-US"/>
              </w:rPr>
            </w:pPr>
            <w:proofErr w:type="spellStart"/>
            <w:r w:rsidRPr="00C14EE6">
              <w:rPr>
                <w:rFonts w:ascii="Times New Roman" w:eastAsia="Times New Roman" w:hAnsi="Times New Roman" w:cs="Times New Roman"/>
                <w:b/>
                <w:bCs/>
                <w:sz w:val="24"/>
                <w:szCs w:val="24"/>
                <w:lang w:val="en-US"/>
              </w:rPr>
              <w:t>Yapılması</w:t>
            </w:r>
            <w:proofErr w:type="spellEnd"/>
            <w:r w:rsidRPr="00C14EE6">
              <w:rPr>
                <w:rFonts w:ascii="Times New Roman" w:eastAsia="Times New Roman" w:hAnsi="Times New Roman" w:cs="Times New Roman"/>
                <w:b/>
                <w:bCs/>
                <w:sz w:val="24"/>
                <w:szCs w:val="24"/>
                <w:lang w:val="en-US"/>
              </w:rPr>
              <w:t xml:space="preserve"> </w:t>
            </w:r>
            <w:proofErr w:type="spellStart"/>
            <w:r w:rsidRPr="00C14EE6">
              <w:rPr>
                <w:rFonts w:ascii="Times New Roman" w:eastAsia="Times New Roman" w:hAnsi="Times New Roman" w:cs="Times New Roman"/>
                <w:b/>
                <w:bCs/>
                <w:sz w:val="24"/>
                <w:szCs w:val="24"/>
                <w:lang w:val="en-US"/>
              </w:rPr>
              <w:t>Planlanan</w:t>
            </w:r>
            <w:proofErr w:type="spellEnd"/>
            <w:r w:rsidRPr="00C14EE6">
              <w:rPr>
                <w:rFonts w:ascii="Times New Roman" w:eastAsia="Times New Roman" w:hAnsi="Times New Roman" w:cs="Times New Roman"/>
                <w:b/>
                <w:bCs/>
                <w:spacing w:val="1"/>
                <w:sz w:val="24"/>
                <w:szCs w:val="24"/>
                <w:lang w:val="en-US"/>
              </w:rPr>
              <w:t xml:space="preserve"> </w:t>
            </w:r>
            <w:proofErr w:type="spellStart"/>
            <w:r w:rsidRPr="00C14EE6">
              <w:rPr>
                <w:rFonts w:ascii="Times New Roman" w:eastAsia="Times New Roman" w:hAnsi="Times New Roman" w:cs="Times New Roman"/>
                <w:b/>
                <w:bCs/>
                <w:sz w:val="24"/>
                <w:szCs w:val="24"/>
                <w:lang w:val="en-US"/>
              </w:rPr>
              <w:t>Faaliyetler</w:t>
            </w:r>
            <w:proofErr w:type="spellEnd"/>
            <w:r w:rsidRPr="00C14EE6">
              <w:rPr>
                <w:rFonts w:ascii="Times New Roman" w:eastAsia="Times New Roman" w:hAnsi="Times New Roman" w:cs="Times New Roman"/>
                <w:b/>
                <w:bCs/>
                <w:sz w:val="24"/>
                <w:szCs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Öğrencilerimiz</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aileleriyle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birlikte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w:t>
            </w:r>
            <w:proofErr w:type="spellEnd"/>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Evdeki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malzemeler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yaptığı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kutusunda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toplanacak</w:t>
            </w:r>
            <w:proofErr w:type="spellEnd"/>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Öğrencilerin</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evde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geri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dönüşüm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kutularında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topladıkları</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bir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hafta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sonra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Cuma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günü</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okulumuzdaki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merkezine</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getirilecek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Sıfır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Atıkla</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ilgili</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öğrenciler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resim</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yapacak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Bröşür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dağıtılacak</w:t>
            </w:r>
            <w:proofErr w:type="spellEnd"/>
            <w:r w:rsidRPr="00C14EE6">
              <w:rPr>
                <w:rFonts w:ascii="Times New Roman" w:eastAsia="Times New Roman" w:hAnsi="Times New Roman" w:cs="Times New Roman"/>
                <w:sz w:val="24"/>
                <w:lang w:val="en-US"/>
              </w:rPr>
              <w:t>.</w:t>
            </w:r>
          </w:p>
          <w:p w:rsidR="00C14EE6" w:rsidRPr="00C14EE6" w:rsidRDefault="00C14EE6" w:rsidP="00C14EE6">
            <w:pPr>
              <w:widowControl w:val="0"/>
              <w:numPr>
                <w:ilvl w:val="1"/>
                <w:numId w:val="2"/>
              </w:numPr>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r w:rsidRPr="00C14EE6">
              <w:rPr>
                <w:rFonts w:ascii="Times New Roman" w:eastAsia="Times New Roman" w:hAnsi="Times New Roman" w:cs="Times New Roman"/>
                <w:sz w:val="24"/>
                <w:lang w:val="en-US"/>
              </w:rPr>
              <w:t>Anket</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yapılacak</w:t>
            </w:r>
            <w:proofErr w:type="spellEnd"/>
          </w:p>
          <w:p w:rsidR="00C14EE6" w:rsidRPr="00C14EE6" w:rsidRDefault="00C14EE6" w:rsidP="00C14EE6">
            <w:pPr>
              <w:widowControl w:val="0"/>
              <w:tabs>
                <w:tab w:val="left" w:pos="969"/>
                <w:tab w:val="left" w:pos="970"/>
              </w:tabs>
              <w:autoSpaceDE w:val="0"/>
              <w:autoSpaceDN w:val="0"/>
              <w:spacing w:after="0" w:line="240" w:lineRule="auto"/>
              <w:ind w:left="578"/>
              <w:rPr>
                <w:rFonts w:ascii="Times New Roman" w:eastAsia="Times New Roman" w:hAnsi="Times New Roman" w:cs="Times New Roman"/>
                <w:sz w:val="24"/>
                <w:lang w:val="en-US"/>
              </w:rPr>
            </w:pPr>
            <w:proofErr w:type="spellStart"/>
            <w:proofErr w:type="gramStart"/>
            <w:r w:rsidRPr="00C14EE6">
              <w:rPr>
                <w:rFonts w:ascii="Times New Roman" w:eastAsia="Times New Roman" w:hAnsi="Times New Roman" w:cs="Times New Roman"/>
                <w:sz w:val="24"/>
                <w:lang w:val="en-US"/>
              </w:rPr>
              <w:t>g.Yapılan</w:t>
            </w:r>
            <w:proofErr w:type="spellEnd"/>
            <w:proofErr w:type="gram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çalışmalar</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fotoğraflanıp</w:t>
            </w:r>
            <w:proofErr w:type="spellEnd"/>
            <w:r w:rsidRPr="00C14EE6">
              <w:rPr>
                <w:rFonts w:ascii="Times New Roman" w:eastAsia="Times New Roman" w:hAnsi="Times New Roman" w:cs="Times New Roman"/>
                <w:sz w:val="24"/>
                <w:lang w:val="en-US"/>
              </w:rPr>
              <w:t xml:space="preserve"> </w:t>
            </w:r>
            <w:proofErr w:type="spellStart"/>
            <w:r w:rsidRPr="00C14EE6">
              <w:rPr>
                <w:rFonts w:ascii="Times New Roman" w:eastAsia="Times New Roman" w:hAnsi="Times New Roman" w:cs="Times New Roman"/>
                <w:sz w:val="24"/>
                <w:lang w:val="en-US"/>
              </w:rPr>
              <w:t>dosyalanacak</w:t>
            </w:r>
            <w:proofErr w:type="spellEnd"/>
            <w:r w:rsidRPr="00C14EE6">
              <w:rPr>
                <w:rFonts w:ascii="Times New Roman" w:eastAsia="Times New Roman" w:hAnsi="Times New Roman" w:cs="Times New Roman"/>
                <w:sz w:val="24"/>
                <w:lang w:val="en-US"/>
              </w:rPr>
              <w:t xml:space="preserve">. </w:t>
            </w:r>
          </w:p>
        </w:tc>
      </w:tr>
    </w:tbl>
    <w:p w:rsidR="00C14EE6" w:rsidRPr="00C14EE6" w:rsidRDefault="00C14EE6" w:rsidP="00C14EE6">
      <w:pPr>
        <w:widowControl w:val="0"/>
        <w:tabs>
          <w:tab w:val="left" w:pos="7976"/>
        </w:tabs>
        <w:autoSpaceDE w:val="0"/>
        <w:autoSpaceDN w:val="0"/>
        <w:spacing w:after="0" w:line="240" w:lineRule="auto"/>
        <w:jc w:val="center"/>
        <w:rPr>
          <w:rFonts w:ascii="Times New Roman" w:eastAsia="Times New Roman" w:hAnsi="Times New Roman" w:cs="Times New Roman"/>
          <w:lang w:val="en-US"/>
        </w:rPr>
      </w:pPr>
    </w:p>
    <w:p w:rsidR="00C14EE6" w:rsidRDefault="00C14EE6" w:rsidP="00C14EE6">
      <w:pPr>
        <w:widowControl w:val="0"/>
        <w:tabs>
          <w:tab w:val="left" w:pos="4633"/>
        </w:tabs>
        <w:autoSpaceDE w:val="0"/>
        <w:autoSpaceDN w:val="0"/>
        <w:spacing w:after="0" w:line="240" w:lineRule="auto"/>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Proje</w:t>
      </w:r>
      <w:proofErr w:type="spellEnd"/>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Ekibi</w:t>
      </w:r>
      <w:proofErr w:type="spellEnd"/>
      <w:r w:rsidRPr="00C14EE6">
        <w:rPr>
          <w:rFonts w:ascii="Times New Roman" w:eastAsia="Times New Roman" w:hAnsi="Times New Roman" w:cs="Times New Roman"/>
          <w:lang w:val="en-US"/>
        </w:rPr>
        <w:t xml:space="preserve">:            </w:t>
      </w: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Özden</w:t>
      </w:r>
      <w:proofErr w:type="spellEnd"/>
      <w:r w:rsidRPr="00C14EE6">
        <w:rPr>
          <w:rFonts w:ascii="Times New Roman" w:eastAsia="Times New Roman" w:hAnsi="Times New Roman" w:cs="Times New Roman"/>
          <w:lang w:val="en-US"/>
        </w:rPr>
        <w:t xml:space="preserve"> KAYGIN       </w:t>
      </w:r>
      <w:proofErr w:type="spellStart"/>
      <w:r w:rsidRPr="00C14EE6">
        <w:rPr>
          <w:rFonts w:ascii="Times New Roman" w:eastAsia="Times New Roman" w:hAnsi="Times New Roman" w:cs="Times New Roman"/>
          <w:lang w:val="en-US"/>
        </w:rPr>
        <w:t>Şule</w:t>
      </w:r>
      <w:proofErr w:type="spellEnd"/>
      <w:r w:rsidRPr="00C14EE6">
        <w:rPr>
          <w:rFonts w:ascii="Times New Roman" w:eastAsia="Times New Roman" w:hAnsi="Times New Roman" w:cs="Times New Roman"/>
          <w:lang w:val="en-US"/>
        </w:rPr>
        <w:t xml:space="preserve"> ÇOŞKUN        </w:t>
      </w:r>
      <w:proofErr w:type="spellStart"/>
      <w:r w:rsidRPr="00C14EE6">
        <w:rPr>
          <w:rFonts w:ascii="Times New Roman" w:eastAsia="Times New Roman" w:hAnsi="Times New Roman" w:cs="Times New Roman"/>
          <w:lang w:val="en-US"/>
        </w:rPr>
        <w:t>Duru</w:t>
      </w:r>
      <w:proofErr w:type="spellEnd"/>
      <w:r w:rsidRPr="00C14EE6">
        <w:rPr>
          <w:rFonts w:ascii="Times New Roman" w:eastAsia="Times New Roman" w:hAnsi="Times New Roman" w:cs="Times New Roman"/>
          <w:lang w:val="en-US"/>
        </w:rPr>
        <w:t xml:space="preserve"> ÜNAL               </w:t>
      </w:r>
      <w:proofErr w:type="spellStart"/>
      <w:r w:rsidRPr="00C14EE6">
        <w:rPr>
          <w:rFonts w:ascii="Times New Roman" w:eastAsia="Times New Roman" w:hAnsi="Times New Roman" w:cs="Times New Roman"/>
          <w:lang w:val="en-US"/>
        </w:rPr>
        <w:t>Cansev</w:t>
      </w:r>
      <w:proofErr w:type="spellEnd"/>
      <w:r w:rsidRPr="00C14EE6">
        <w:rPr>
          <w:rFonts w:ascii="Times New Roman" w:eastAsia="Times New Roman" w:hAnsi="Times New Roman" w:cs="Times New Roman"/>
          <w:lang w:val="en-US"/>
        </w:rPr>
        <w:t xml:space="preserve"> G.AGSAN</w:t>
      </w: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p>
    <w:p w:rsidR="00C14EE6" w:rsidRPr="00C14EE6" w:rsidRDefault="00C14EE6" w:rsidP="00C14EE6">
      <w:pPr>
        <w:widowControl w:val="0"/>
        <w:tabs>
          <w:tab w:val="left" w:pos="4633"/>
        </w:tabs>
        <w:autoSpaceDE w:val="0"/>
        <w:autoSpaceDN w:val="0"/>
        <w:spacing w:after="0" w:line="240" w:lineRule="auto"/>
        <w:jc w:val="both"/>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01/11/2021</w:t>
      </w:r>
    </w:p>
    <w:p w:rsidR="00C14EE6" w:rsidRPr="00C14EE6" w:rsidRDefault="00C14EE6" w:rsidP="00C14EE6">
      <w:pPr>
        <w:widowControl w:val="0"/>
        <w:tabs>
          <w:tab w:val="left" w:pos="3544"/>
        </w:tabs>
        <w:autoSpaceDE w:val="0"/>
        <w:autoSpaceDN w:val="0"/>
        <w:spacing w:after="0" w:line="240" w:lineRule="auto"/>
        <w:rPr>
          <w:rFonts w:ascii="Times New Roman" w:eastAsia="Times New Roman" w:hAnsi="Times New Roman" w:cs="Times New Roman"/>
          <w:lang w:val="en-US"/>
        </w:rPr>
      </w:pPr>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Uygundur</w:t>
      </w:r>
      <w:proofErr w:type="spellEnd"/>
    </w:p>
    <w:p w:rsidR="00C14EE6" w:rsidRPr="00C14EE6" w:rsidRDefault="00C14EE6" w:rsidP="00C14EE6">
      <w:pPr>
        <w:widowControl w:val="0"/>
        <w:tabs>
          <w:tab w:val="left" w:pos="3544"/>
        </w:tabs>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Berna</w:t>
      </w:r>
      <w:proofErr w:type="spellEnd"/>
      <w:r w:rsidRPr="00C14EE6">
        <w:rPr>
          <w:rFonts w:ascii="Times New Roman" w:eastAsia="Times New Roman" w:hAnsi="Times New Roman" w:cs="Times New Roman"/>
          <w:lang w:val="en-US"/>
        </w:rPr>
        <w:t xml:space="preserve"> ÖZDEMİR</w:t>
      </w:r>
    </w:p>
    <w:p w:rsidR="00C14EE6" w:rsidRPr="00C14EE6" w:rsidRDefault="00C14EE6" w:rsidP="00C14EE6">
      <w:pPr>
        <w:widowControl w:val="0"/>
        <w:tabs>
          <w:tab w:val="left" w:pos="4282"/>
        </w:tabs>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Okul</w:t>
      </w:r>
      <w:proofErr w:type="spellEnd"/>
      <w:r w:rsidRPr="00C14EE6">
        <w:rPr>
          <w:rFonts w:ascii="Times New Roman" w:eastAsia="Times New Roman" w:hAnsi="Times New Roman" w:cs="Times New Roman"/>
          <w:lang w:val="en-US"/>
        </w:rPr>
        <w:t xml:space="preserve"> </w:t>
      </w:r>
      <w:proofErr w:type="spellStart"/>
      <w:r w:rsidRPr="00C14EE6">
        <w:rPr>
          <w:rFonts w:ascii="Times New Roman" w:eastAsia="Times New Roman" w:hAnsi="Times New Roman" w:cs="Times New Roman"/>
          <w:lang w:val="en-US"/>
        </w:rPr>
        <w:t>Müdürü</w:t>
      </w:r>
      <w:bookmarkStart w:id="0" w:name="_GoBack"/>
      <w:bookmarkEnd w:id="0"/>
      <w:proofErr w:type="spellEnd"/>
    </w:p>
    <w:sectPr w:rsidR="00C14EE6" w:rsidRPr="00C1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DE7"/>
    <w:multiLevelType w:val="hybridMultilevel"/>
    <w:tmpl w:val="0C66F6E4"/>
    <w:lvl w:ilvl="0" w:tplc="235CFF08">
      <w:start w:val="2"/>
      <w:numFmt w:val="decimal"/>
      <w:lvlText w:val="%1."/>
      <w:lvlJc w:val="left"/>
      <w:pPr>
        <w:ind w:left="465" w:hanging="358"/>
      </w:pPr>
      <w:rPr>
        <w:rFonts w:ascii="Times New Roman" w:eastAsia="Times New Roman" w:hAnsi="Times New Roman" w:cs="Times New Roman" w:hint="default"/>
        <w:b/>
        <w:bCs/>
        <w:spacing w:val="-4"/>
        <w:w w:val="100"/>
        <w:sz w:val="24"/>
        <w:szCs w:val="24"/>
      </w:rPr>
    </w:lvl>
    <w:lvl w:ilvl="1" w:tplc="70ACF088">
      <w:start w:val="1"/>
      <w:numFmt w:val="lowerLetter"/>
      <w:lvlText w:val="%2."/>
      <w:lvlJc w:val="left"/>
      <w:pPr>
        <w:ind w:left="828" w:hanging="348"/>
      </w:pPr>
      <w:rPr>
        <w:rFonts w:ascii="Times New Roman" w:eastAsia="Times New Roman" w:hAnsi="Times New Roman" w:cs="Times New Roman" w:hint="default"/>
        <w:spacing w:val="-8"/>
        <w:w w:val="100"/>
        <w:sz w:val="24"/>
        <w:szCs w:val="24"/>
      </w:rPr>
    </w:lvl>
    <w:lvl w:ilvl="2" w:tplc="4E8CB482">
      <w:numFmt w:val="bullet"/>
      <w:lvlText w:val="•"/>
      <w:lvlJc w:val="left"/>
      <w:pPr>
        <w:ind w:left="1841" w:hanging="348"/>
      </w:pPr>
      <w:rPr>
        <w:rFonts w:hint="default"/>
      </w:rPr>
    </w:lvl>
    <w:lvl w:ilvl="3" w:tplc="7F8EFA7A">
      <w:numFmt w:val="bullet"/>
      <w:lvlText w:val="•"/>
      <w:lvlJc w:val="left"/>
      <w:pPr>
        <w:ind w:left="2862" w:hanging="348"/>
      </w:pPr>
      <w:rPr>
        <w:rFonts w:hint="default"/>
      </w:rPr>
    </w:lvl>
    <w:lvl w:ilvl="4" w:tplc="B8B81FB6">
      <w:numFmt w:val="bullet"/>
      <w:lvlText w:val="•"/>
      <w:lvlJc w:val="left"/>
      <w:pPr>
        <w:ind w:left="3883" w:hanging="348"/>
      </w:pPr>
      <w:rPr>
        <w:rFonts w:hint="default"/>
      </w:rPr>
    </w:lvl>
    <w:lvl w:ilvl="5" w:tplc="ED242D5E">
      <w:numFmt w:val="bullet"/>
      <w:lvlText w:val="•"/>
      <w:lvlJc w:val="left"/>
      <w:pPr>
        <w:ind w:left="4904" w:hanging="348"/>
      </w:pPr>
      <w:rPr>
        <w:rFonts w:hint="default"/>
      </w:rPr>
    </w:lvl>
    <w:lvl w:ilvl="6" w:tplc="FA7C27B8">
      <w:numFmt w:val="bullet"/>
      <w:lvlText w:val="•"/>
      <w:lvlJc w:val="left"/>
      <w:pPr>
        <w:ind w:left="5925" w:hanging="348"/>
      </w:pPr>
      <w:rPr>
        <w:rFonts w:hint="default"/>
      </w:rPr>
    </w:lvl>
    <w:lvl w:ilvl="7" w:tplc="4B2650E2">
      <w:numFmt w:val="bullet"/>
      <w:lvlText w:val="•"/>
      <w:lvlJc w:val="left"/>
      <w:pPr>
        <w:ind w:left="6946" w:hanging="348"/>
      </w:pPr>
      <w:rPr>
        <w:rFonts w:hint="default"/>
      </w:rPr>
    </w:lvl>
    <w:lvl w:ilvl="8" w:tplc="7944861C">
      <w:numFmt w:val="bullet"/>
      <w:lvlText w:val="•"/>
      <w:lvlJc w:val="left"/>
      <w:pPr>
        <w:ind w:left="7967" w:hanging="348"/>
      </w:pPr>
      <w:rPr>
        <w:rFonts w:hint="default"/>
      </w:rPr>
    </w:lvl>
  </w:abstractNum>
  <w:abstractNum w:abstractNumId="1">
    <w:nsid w:val="3C635CD7"/>
    <w:multiLevelType w:val="hybridMultilevel"/>
    <w:tmpl w:val="80CA3AD4"/>
    <w:lvl w:ilvl="0" w:tplc="2596362C">
      <w:start w:val="1"/>
      <w:numFmt w:val="decimal"/>
      <w:lvlText w:val="%1"/>
      <w:lvlJc w:val="left"/>
      <w:pPr>
        <w:ind w:left="467" w:hanging="360"/>
      </w:pPr>
      <w:rPr>
        <w:rFonts w:hint="default"/>
      </w:rPr>
    </w:lvl>
    <w:lvl w:ilvl="1" w:tplc="041F0019">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A"/>
    <w:rsid w:val="0023146A"/>
    <w:rsid w:val="009D0898"/>
    <w:rsid w:val="00A915BB"/>
    <w:rsid w:val="00C14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15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15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2022-05-24T08:35:00Z</dcterms:created>
  <dcterms:modified xsi:type="dcterms:W3CDTF">2022-05-24T08:40:00Z</dcterms:modified>
</cp:coreProperties>
</file>